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6E9961">
      <w:pPr>
        <w:widowControl w:val="0"/>
        <w:autoSpaceDE w:val="0"/>
        <w:autoSpaceDN w:val="0"/>
        <w:adjustRightInd w:val="0"/>
        <w:spacing w:after="0" w:line="585" w:lineRule="exact"/>
        <w:ind w:right="64"/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  <w:t xml:space="preserve">Teilnahmebedingungen </w:t>
      </w:r>
    </w:p>
    <w:p w14:paraId="4D296883">
      <w:pPr>
        <w:widowControl w:val="0"/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Für das Frankfurt Drachenboot Festival am Theodor-Stern-Kai in Frankfurt am Main am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44B9024D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jc w:val="center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FF0000"/>
          <w:w w:val="99"/>
          <w:kern w:val="0"/>
        </w:rPr>
        <w:t xml:space="preserve">13. </w:t>
      </w:r>
      <w:r>
        <w:rPr>
          <w:rFonts w:hint="eastAsia" w:ascii="微软雅黑" w:hAnsi="微软雅黑" w:eastAsia="微软雅黑" w:cs="微软雅黑"/>
          <w:color w:val="FF0000"/>
          <w:w w:val="99"/>
          <w:kern w:val="0"/>
          <w:lang w:val="en-US" w:eastAsia="zh-CN"/>
        </w:rPr>
        <w:t>Juni</w:t>
      </w:r>
      <w:r>
        <w:rPr>
          <w:rFonts w:hint="eastAsia" w:ascii="微软雅黑" w:hAnsi="微软雅黑" w:eastAsia="微软雅黑" w:cs="微软雅黑"/>
          <w:color w:val="FF0000"/>
          <w:w w:val="99"/>
          <w:kern w:val="0"/>
        </w:rPr>
        <w:t xml:space="preserve"> 2026</w:t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.</w:t>
      </w:r>
    </w:p>
    <w:p w14:paraId="06757811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jc w:val="center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Für folgende Klassen werden Rennen ausgetragen</w:t>
      </w:r>
    </w:p>
    <w:p w14:paraId="081C04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102"/>
          <w:kern w:val="0"/>
          <w:sz w:val="30"/>
          <w:szCs w:val="30"/>
        </w:rPr>
        <w:t>Mixed-Fun     und     Mixed-Sport</w:t>
      </w:r>
    </w:p>
    <w:p w14:paraId="35F813D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00" w:lineRule="exact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6C1BD81">
      <w:pPr>
        <w:widowControl w:val="0"/>
        <w:autoSpaceDE w:val="0"/>
        <w:autoSpaceDN w:val="0"/>
        <w:adjustRightInd w:val="0"/>
        <w:spacing w:line="240" w:lineRule="auto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Die Verteilung der Klassen erfolgt über die ausgefahrene Rangliste (Ergebnisse).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034D3BBA">
      <w:pPr>
        <w:widowControl w:val="0"/>
        <w:autoSpaceDE w:val="0"/>
        <w:autoSpaceDN w:val="0"/>
        <w:adjustRightInd w:val="0"/>
        <w:spacing w:line="240" w:lineRule="auto"/>
        <w:rPr>
          <w:rFonts w:hint="eastAsia" w:ascii="微软雅黑" w:hAnsi="微软雅黑" w:eastAsia="微软雅黑" w:cs="微软雅黑"/>
          <w:color w:val="000000"/>
          <w:w w:val="97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Bitte überweisen Sie die Anmeldegebühr mit der Absendung dieser Anmeldung. Eine Rechnung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kann auf Anfrage erstellt werden. Der Überweisungsbeleg ist als Quittung akzeptiert. </w:t>
      </w:r>
    </w:p>
    <w:p w14:paraId="378F59E7">
      <w:pPr>
        <w:widowControl w:val="0"/>
        <w:autoSpaceDE w:val="0"/>
        <w:autoSpaceDN w:val="0"/>
        <w:adjustRightInd w:val="0"/>
        <w:spacing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Bei Absage eines bereits angemeldeten Teams wird das Startgeld abzüglich einer Stornogebühr in Höhe von 50 € erstattet. Ist eine Trainingseinheit in Anspruch genommen worden oder der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Rennplan verschickt (1 Woche vor Veranstaltung), wird das Startgeld einbehalten.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6813591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67"/>
        <w:rPr>
          <w:rFonts w:hint="eastAsia" w:ascii="微软雅黑" w:hAnsi="微软雅黑" w:eastAsia="微软雅黑" w:cs="微软雅黑"/>
          <w:b/>
          <w:bCs/>
          <w:color w:val="000000"/>
          <w:kern w:val="0"/>
          <w:sz w:val="42"/>
          <w:szCs w:val="42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97"/>
          <w:kern w:val="0"/>
          <w:sz w:val="42"/>
          <w:szCs w:val="42"/>
        </w:rPr>
        <w:t xml:space="preserve">Anmeldeschluss: </w:t>
      </w:r>
      <w:r>
        <w:rPr>
          <w:rFonts w:hint="eastAsia" w:ascii="微软雅黑" w:hAnsi="微软雅黑" w:eastAsia="微软雅黑" w:cs="微软雅黑"/>
          <w:b/>
          <w:bCs/>
          <w:color w:val="A02B93"/>
          <w:w w:val="97"/>
          <w:kern w:val="0"/>
          <w:sz w:val="42"/>
          <w:szCs w:val="42"/>
        </w:rPr>
        <w:t xml:space="preserve">30. </w:t>
      </w:r>
      <w:r>
        <w:rPr>
          <w:rFonts w:hint="eastAsia" w:ascii="微软雅黑" w:hAnsi="微软雅黑" w:eastAsia="微软雅黑" w:cs="微软雅黑"/>
          <w:b/>
          <w:bCs/>
          <w:color w:val="A02B93"/>
          <w:w w:val="97"/>
          <w:kern w:val="0"/>
          <w:sz w:val="42"/>
          <w:szCs w:val="42"/>
          <w:lang w:val="en-US" w:eastAsia="zh-CN"/>
        </w:rPr>
        <w:t>Mai</w:t>
      </w:r>
      <w:r>
        <w:rPr>
          <w:rFonts w:hint="eastAsia" w:ascii="微软雅黑" w:hAnsi="微软雅黑" w:eastAsia="微软雅黑" w:cs="微软雅黑"/>
          <w:b/>
          <w:bCs/>
          <w:color w:val="A02B93"/>
          <w:w w:val="97"/>
          <w:kern w:val="0"/>
          <w:sz w:val="42"/>
          <w:szCs w:val="42"/>
        </w:rPr>
        <w:t xml:space="preserve"> 202</w:t>
      </w:r>
      <w:r>
        <w:rPr>
          <w:rFonts w:hint="eastAsia" w:ascii="微软雅黑" w:hAnsi="微软雅黑" w:eastAsia="微软雅黑" w:cs="微软雅黑"/>
          <w:b/>
          <w:bCs/>
          <w:color w:val="A02B93"/>
          <w:w w:val="97"/>
          <w:kern w:val="0"/>
          <w:sz w:val="42"/>
          <w:szCs w:val="42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42"/>
          <w:szCs w:val="42"/>
        </w:rPr>
        <w:t xml:space="preserve"> </w:t>
      </w:r>
    </w:p>
    <w:p w14:paraId="4E1922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Eine Anmeldung ist nur gültig, wenn die 1. Seite der Anmeldung bis Anmeldeschluss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101"/>
          <w:kern w:val="0"/>
        </w:rPr>
        <w:t>vollständig</w:t>
      </w:r>
      <w:r>
        <w:rPr>
          <w:rFonts w:hint="eastAsia" w:ascii="微软雅黑" w:hAnsi="微软雅黑" w:eastAsia="微软雅黑" w:cs="微软雅黑"/>
          <w:color w:val="00000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kern w:val="0"/>
        </w:rPr>
        <w:t>ausgefüllt</w:t>
      </w:r>
      <w:r>
        <w:rPr>
          <w:rFonts w:hint="eastAsia" w:ascii="微软雅黑" w:hAnsi="微软雅黑" w:eastAsia="微软雅黑" w:cs="微软雅黑"/>
          <w:color w:val="00000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an</w:t>
      </w:r>
      <w:r>
        <w:rPr>
          <w:rFonts w:hint="eastAsia" w:ascii="微软雅黑" w:hAnsi="微软雅黑" w:eastAsia="微软雅黑" w:cs="微软雅黑"/>
          <w:color w:val="00000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den</w:t>
      </w:r>
      <w:r>
        <w:rPr>
          <w:rFonts w:hint="eastAsia" w:ascii="微软雅黑" w:hAnsi="微软雅黑" w:eastAsia="微软雅黑" w:cs="微软雅黑"/>
          <w:color w:val="00000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Ausrichter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 xml:space="preserve"> per E-Mail zugesandt wird an: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color w:val="FF0000"/>
        </w:rPr>
        <w:t>Info@frankfurt-drachenbootfest.com</w:t>
      </w:r>
      <w:r>
        <w:rPr>
          <w:rFonts w:hint="eastAsia" w:ascii="微软雅黑" w:hAnsi="微软雅黑" w:eastAsia="微软雅黑" w:cs="微软雅黑"/>
          <w:color w:val="1155CC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und die Gebühr nachweislich an den Veranstalter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bookmarkStart w:id="0" w:name="_GoBack"/>
      <w:bookmarkEnd w:id="0"/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überwiesen worden ist. Nach erfolgreicher Anmeldung erhält die teilnehmende Mannschaft per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E-Mail eine Bestätigung vom Ausrichter.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435111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" w:hanging="284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Die Teilnahme an den Cups ist begrenzt. Es können nur vollständige Anmeldungen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berücksichtigt werden.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77D21E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" w:hanging="284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kern w:val="0"/>
        </w:rPr>
        <w:t>Die vollständig ausgefüllte Meldeliste muss von allen Teilnehmern unterschrieben sein und sp</w:t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ätestens</w:t>
      </w:r>
      <w:r>
        <w:rPr>
          <w:rFonts w:hint="eastAsia" w:ascii="微软雅黑" w:hAnsi="微软雅黑" w:eastAsia="微软雅黑" w:cs="微软雅黑"/>
          <w:color w:val="00000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bis</w:t>
      </w:r>
      <w:r>
        <w:rPr>
          <w:rFonts w:hint="eastAsia" w:ascii="微软雅黑" w:hAnsi="微软雅黑" w:eastAsia="微软雅黑" w:cs="微软雅黑"/>
          <w:color w:val="00000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zum</w:t>
      </w:r>
      <w:r>
        <w:rPr>
          <w:rFonts w:hint="eastAsia" w:ascii="微软雅黑" w:hAnsi="微软雅黑" w:eastAsia="微软雅黑" w:cs="微软雅黑"/>
          <w:color w:val="00000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kern w:val="0"/>
        </w:rPr>
        <w:t>Anmeldeschluss</w:t>
      </w:r>
      <w:r>
        <w:rPr>
          <w:rFonts w:hint="eastAsia" w:ascii="微软雅黑" w:hAnsi="微软雅黑" w:eastAsia="微软雅黑" w:cs="微软雅黑"/>
          <w:color w:val="00000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an</w:t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 xml:space="preserve"> die E-Mail-Adresse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Info@frankfurt-drachenbootfest.com</w:t>
      </w:r>
      <w:r>
        <w:rPr>
          <w:rFonts w:hint="eastAsia" w:ascii="微软雅黑" w:hAnsi="微软雅黑" w:eastAsia="微软雅黑" w:cs="微软雅黑"/>
          <w:color w:val="000080"/>
          <w:w w:val="93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gesendet werden. Änderungen an der Meldeliste müssen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spätestens </w:t>
      </w:r>
      <w:r>
        <w:rPr>
          <w:rFonts w:hint="eastAsia" w:ascii="微软雅黑" w:hAnsi="微软雅黑" w:eastAsia="微软雅黑" w:cs="微软雅黑"/>
          <w:color w:val="FF0000"/>
          <w:w w:val="97"/>
          <w:kern w:val="0"/>
        </w:rPr>
        <w:t>30 Minuten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 vor dem 1. Rennen im Regattabüro gemeldet werden.</w:t>
      </w:r>
    </w:p>
    <w:p w14:paraId="6B525F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" w:hanging="284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kern w:val="0"/>
        </w:rPr>
        <w:t>Wenn Einverständniserklärungen von Erziehungsberechtigten nötig sind, bitte auch diese spätestens zum Anmeldeschluss senden.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2BDD498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Am Training vor dem Festival müssen mindestens </w:t>
      </w:r>
      <w:r>
        <w:rPr>
          <w:rFonts w:hint="eastAsia" w:ascii="微软雅黑" w:hAnsi="微软雅黑" w:eastAsia="微软雅黑" w:cs="微软雅黑"/>
          <w:strike w:val="0"/>
          <w:dstrike w:val="0"/>
          <w:color w:val="FF0000"/>
          <w:w w:val="97"/>
          <w:kern w:val="0"/>
        </w:rPr>
        <w:t xml:space="preserve">14 und maximal 20 </w:t>
      </w:r>
      <w:r>
        <w:rPr>
          <w:rFonts w:hint="eastAsia" w:ascii="微软雅黑" w:hAnsi="微软雅黑" w:eastAsia="微软雅黑" w:cs="微软雅黑"/>
          <w:color w:val="0C0C0C" w:themeColor="text1" w:themeTint="F2"/>
          <w:w w:val="97"/>
          <w:kern w:val="0"/>
        </w:rPr>
        <w:t>Paddler/innen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 teilnehmen. Die Termine werden zugeteilt. Wünsche für Trainingszeiten werden so weit wie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möglich berücksichtigt. Die Trainingszeiten werden dem Team-Captain per E-Mail mitgeteilt.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05E0FF42">
      <w:pPr>
        <w:widowControl w:val="0"/>
        <w:tabs>
          <w:tab w:val="left" w:pos="9214"/>
        </w:tabs>
        <w:autoSpaceDE w:val="0"/>
        <w:autoSpaceDN w:val="0"/>
        <w:adjustRightInd w:val="0"/>
        <w:spacing w:before="240" w:line="240" w:lineRule="auto"/>
        <w:ind w:right="-567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98"/>
          <w:kern w:val="0"/>
          <w:sz w:val="26"/>
          <w:szCs w:val="26"/>
        </w:rPr>
        <w:t>Noch ein Wort zum Thema Werbung!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6"/>
          <w:szCs w:val="26"/>
        </w:rPr>
        <w:t xml:space="preserve"> </w:t>
      </w:r>
    </w:p>
    <w:p w14:paraId="23AD3848">
      <w:pPr>
        <w:widowControl w:val="0"/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Diese Veranstaltung wird wesentlich durch unsere Partner finanziert. Daher ist jegliche Werbung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anzumelden und wird mit einer Werbungspauschale freigestellt. Wer für eigene oder auch fremde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Firmen Werbung auf der Teamkleidung, durch den Team-Namen oder auch bei den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Informationen für den Moderator machen will, meldet das bitte auf der Anmeldung im Voraus an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und zahlt die entsprechende Werbepauschale.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4754E990">
      <w:pPr>
        <w:widowControl w:val="0"/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b/>
          <w:bCs/>
          <w:i/>
          <w:iCs/>
          <w:kern w:val="0"/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000000"/>
          <w:w w:val="97"/>
          <w:kern w:val="0"/>
        </w:rPr>
        <w:t>Für alle, die diese Pauschale nicht bezahlen gilt: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0000"/>
          <w:kern w:val="0"/>
        </w:rPr>
        <w:t xml:space="preserve"> </w:t>
      </w:r>
    </w:p>
    <w:p w14:paraId="1B8D4DB4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268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Werbung auf der Teamkleidung, mit dem Teamnamen oder über die Informationen für den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Moderator ist in jeglicher Form untersagt. Das Team kann sonst nicht zum Rennen zugelassen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werden. Banner – Werbung am Ufer oder auf der Bühne ist ausschließlich den Sponsoren der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Veranstaltung vorbehalten!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BF814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-352" w:right="-268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4D419882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b/>
          <w:bCs/>
          <w:color w:val="000000"/>
          <w:kern w:val="0"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101"/>
          <w:kern w:val="0"/>
          <w:sz w:val="48"/>
          <w:szCs w:val="48"/>
        </w:rPr>
        <w:t>Regeln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48"/>
          <w:szCs w:val="48"/>
        </w:rPr>
        <w:t xml:space="preserve"> </w:t>
      </w:r>
    </w:p>
    <w:p w14:paraId="621B9828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Ausschließlich der Team-Captain vertritt das Team und ist Ansprechpartner für den Veranstalter,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die Schiedsrichter, sowie die mit der Organisation und Durchführung betrauten Personen. Jeder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Team-Captain hat sein Team spätestens 30 Minuten vor dem ersten Rennen bei der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Regatta-Leitung zu melden.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57A922CD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Jedes Team </w:t>
      </w:r>
      <w:r>
        <w:rPr>
          <w:rFonts w:hint="eastAsia" w:ascii="微软雅黑" w:hAnsi="微软雅黑" w:eastAsia="微软雅黑" w:cs="微软雅黑"/>
          <w:color w:val="FF0000"/>
          <w:w w:val="97"/>
          <w:kern w:val="0"/>
        </w:rPr>
        <w:t>besteht aus max. 20 Paddlern/innen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 im Boot, einem/r Trommler/in und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Ersatzleuten (maximal 25 Personen insgesamt). Ein Team ohne Trommler/in wird nicht zum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Rennen zugelassen. Es müssen mindestens 4 paddelnde Frauen im Rennen teilnehmen.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2C3E6D22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color w:val="FF0000"/>
          <w:kern w:val="0"/>
        </w:rPr>
      </w:pPr>
      <w:r>
        <w:rPr>
          <w:rFonts w:hint="eastAsia" w:ascii="微软雅黑" w:hAnsi="微软雅黑" w:eastAsia="微软雅黑" w:cs="微软雅黑"/>
          <w:color w:val="FF0000"/>
          <w:kern w:val="0"/>
        </w:rPr>
        <w:t>Sprache: mindestens der Trommler ist dem Deutschen oder Englischen mächtig, als Übersetzer für den Steuermann und Organisation verantwortlich zu sein.</w:t>
      </w:r>
    </w:p>
    <w:p w14:paraId="0EA8FE5F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Eine Anpassung dieser Regel behalten wir uns ausdrücklich vor.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04334B92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Boote inklusive vollständigem Equipment und erfahrene Steuerleute werden für die Rennen vom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Veranstalter gestellt (eigene Steuerleute sind nach Absprache möglich). Die Verwendung von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eigenen Drachenboot-Paddeln, die der IDBF-Norm 202a entsprechen, ist erlaubt.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EE6D756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Beim Rennen sind bis auf die Stimme des Trommlers/der Paddler keine weiteren Hilfsmittel zur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Taktgebung erlaubt. Jegliche Hilfsmittel und sonstiges Zubehör, die das Team mit an Bord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nehmen will, bedürfen der ausdrücklichen Genehmigung der Rennleitung.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8DFDA08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 xml:space="preserve">Die Rennstrecke beträgt </w:t>
      </w:r>
      <w:r>
        <w:rPr>
          <w:rFonts w:hint="eastAsia" w:ascii="微软雅黑" w:hAnsi="微软雅黑" w:eastAsia="微软雅黑" w:cs="微软雅黑"/>
          <w:color w:val="FF0000"/>
          <w:w w:val="98"/>
          <w:kern w:val="0"/>
        </w:rPr>
        <w:t>ca.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 xml:space="preserve"> 250 m.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7EBC2BEF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strike/>
          <w:color w:val="FF0000"/>
          <w:w w:val="97"/>
          <w:kern w:val="0"/>
        </w:rPr>
        <w:t>Gestartet wird an der Friedensbrücke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. Aufgrund widriger Umstände (z.B. Strömung oder Wind)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obliegt es dem Starter, in Abstimmung mit der Rennleitung einen Schnellstart durchzuführen.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Dies ist den Teams in jedem Falle vorher durch das Kommando „Schnellstart“ anzukündigen. Das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Startsignal wird in diesem Fall auf „Attention“ + “Go“ verkürzt.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200ABE20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color w:val="000000"/>
          <w:w w:val="97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Startsignal ist:</w:t>
      </w:r>
    </w:p>
    <w:p w14:paraId="5FB31D8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color w:val="000000"/>
          <w:w w:val="97"/>
          <w:kern w:val="0"/>
        </w:rPr>
      </w:pPr>
      <w:r>
        <w:rPr>
          <w:rFonts w:hint="default" w:ascii="微软雅黑" w:hAnsi="微软雅黑" w:eastAsia="微软雅黑" w:cs="微软雅黑"/>
          <w:color w:val="000000"/>
          <w:w w:val="97"/>
          <w:kern w:val="0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Attention!” =&gt; Alle Paddler gehen in die Auslage, Paddel sind oberhalb der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Wasseroberfläche! (Fließgewässer, Chancengleichheit!)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695010B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default" w:ascii="微软雅黑" w:hAnsi="微软雅黑" w:eastAsia="微软雅黑" w:cs="微软雅黑"/>
          <w:color w:val="000000"/>
          <w:w w:val="97"/>
          <w:kern w:val="0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Are you ready?” =&gt; sollte das Team technische Probleme haben, kann der Trommler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und/oder der Steuermann durch Winken mit beiden Armen und Blickkontakt zum Starter einen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Startabbruch fordern. Der Starter entscheidet, ob der Start abgebrochen wird.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24E1412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default" w:ascii="微软雅黑" w:hAnsi="微软雅黑" w:eastAsia="微软雅黑" w:cs="微软雅黑"/>
          <w:color w:val="000000"/>
          <w:w w:val="97"/>
          <w:kern w:val="0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Go!” =&gt; Los geht’s! Jetzt darf gepaddelt werden.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27DAB31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Ein Frühstart führt zur Verwarnung, bei der zweiten Verwarnung gibt es eine </w:t>
      </w:r>
      <w:r>
        <w:rPr>
          <w:rFonts w:hint="eastAsia" w:ascii="微软雅黑" w:hAnsi="微软雅黑" w:eastAsia="微软雅黑" w:cs="微软雅黑"/>
          <w:color w:val="FF0000"/>
          <w:w w:val="97"/>
          <w:kern w:val="0"/>
        </w:rPr>
        <w:t>Zeitstrafe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 </w:t>
      </w:r>
      <w:r>
        <w:rPr>
          <w:rFonts w:hint="eastAsia" w:ascii="微软雅黑" w:hAnsi="微软雅黑" w:eastAsia="微软雅黑" w:cs="微软雅黑"/>
          <w:strike/>
          <w:color w:val="FF0000"/>
          <w:w w:val="97"/>
          <w:kern w:val="0"/>
        </w:rPr>
        <w:t>Punktabzug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, bei der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dritten Verwarnung wird die Mannschaft disqualifiziert. Eine Verwarnung gilt für den Rest der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Regatta.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Der Trommler muss spätestens 50 m nach dem Start anfangen zu trommeln und dies bis zum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Ziel fortsetzen.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1A1D4B79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Jedes Boot hat nach dem Rennen unverzüglich und mit der kompletten Besatzung wieder am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Steg anzulegen. Das Rennen ist erst mit dem Aussteigen der gesamten Mannschaft im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Marshalling -Bereich beendet.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70E52C8F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Bei Unregelmäßigkeiten während des Rennens, gleich welcher Art, entscheidet die Rennleitung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über die Wertung des Rennens oder einen eventuellen Neustart. Grundsätzlich wird jedes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Rennen zu Ende gefahren, solange dadurch keine Gefährdung anderer Teilnehmer entsteht.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7A418B22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Bei Verstoß gegen die Regeln oder bei unsportlichem Verhalten kann ein Einzelner oder auch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das gesamte Team von der Rennleitung mit einer Verwarnung oder einem Startverbot belegt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werden. 2 Verwarnungen während der gesamten Regatta führen zu </w:t>
      </w:r>
      <w:r>
        <w:rPr>
          <w:rFonts w:hint="eastAsia" w:ascii="微软雅黑" w:hAnsi="微软雅黑" w:eastAsia="微软雅黑" w:cs="微软雅黑"/>
          <w:color w:val="FF0000"/>
          <w:w w:val="97"/>
          <w:kern w:val="0"/>
        </w:rPr>
        <w:t xml:space="preserve">Zeitstrafe </w:t>
      </w:r>
      <w:r>
        <w:rPr>
          <w:rFonts w:hint="eastAsia" w:ascii="微软雅黑" w:hAnsi="微软雅黑" w:eastAsia="微软雅黑" w:cs="微软雅黑"/>
          <w:strike/>
          <w:color w:val="FF0000"/>
          <w:w w:val="97"/>
          <w:kern w:val="0"/>
        </w:rPr>
        <w:t>Punktabzug,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 3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Verwarnungen während der gesamten Regatta führen automatisch zur Disqualifikation. Bei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6409CC0">
      <w:pPr>
        <w:widowControl w:val="0"/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</w:rPr>
        <w:pict>
          <v:shape id="_x0000_s2069" o:spid="_x0000_s2069" o:spt="75" type="#_x0000_t75" style="position:absolute;left:0pt;margin-left:511.95pt;margin-top:7.2pt;height:49.4pt;width:47.25pt;mso-position-horizontal-relative:page;mso-position-vertical-relative:page;z-index:251660288;mso-width-relative:page;mso-height-relative:page;" filled="f" o:preferrelative="t" stroked="f" coordsize="21600,21600" o:allowincell="f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einem toten Rennen kann die Platzierung durch das Los ermittelt werden. Protest gegen eine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ergangene Entscheidung ist spätestens 15 Minuten nach der Bekanntgabe des offiziellen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Ergebnisses bei der Rennleitung einzureichen. Das Kampfgericht entscheidet über den Protest.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67CA5122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Kreuzen DLRG oder Wasserschutzpolizei mit Blaulicht die Regattabahn, ist das Rennen sofort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abzubrechen.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DB2DC8E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Sollten diese Regeln aus zwingendem Grund noch geändert werden, erhalten die angemeldeten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Teams rechtzeitig per E-Mail die neuen Regeln zugesandt.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11C40749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28582AE0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5971A56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77E3F619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b/>
          <w:bCs/>
          <w:kern w:val="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40"/>
          <w:szCs w:val="40"/>
        </w:rPr>
        <w:t>Hinweis für alle Teams:</w:t>
      </w:r>
    </w:p>
    <w:p w14:paraId="7DE73F67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color w:val="000000"/>
          <w:w w:val="97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Auf dem Gelände gibt es Umkleidezelte für die teilnehmenden Teams. Diese Zelte werden nicht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bewacht. Bitte lasst keine Wertgegenstände in den Zelten.</w:t>
      </w:r>
    </w:p>
    <w:p w14:paraId="5DEDD06A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Wir bitten euch, eure Wertsachen einer Begleitperson eures Teams zur Aufbewahrung zu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übergeben und sorgsam auf eure Sachen aufzupassen.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7574B98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-198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Der Veranstalter übernimmt keine Haftung für Gegenstände auf dem Regattagelände.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6317DB50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-198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Eigene Zelte dürfen nur nach vorheriger Anmeldung aufgestellt werden. Die Vorschriften (keine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Erdnägel, keine Beschädigung der Bäume…) sind zu beachten. Firmenwerbung auf den Zelten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ist nur bei Buchung der Werbepauschale gestattet.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25458227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ind w:right="4849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Die Lagerplätze sind sauber zu hinterlassen.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769ECFD5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45980B06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A984B85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hint="eastAsia" w:ascii="微软雅黑" w:hAnsi="微软雅黑" w:eastAsia="微软雅黑" w:cs="微软雅黑"/>
          <w:b/>
          <w:bCs/>
          <w:i/>
          <w:iCs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000000"/>
          <w:w w:val="98"/>
          <w:kern w:val="0"/>
          <w:sz w:val="36"/>
          <w:szCs w:val="36"/>
        </w:rPr>
        <w:t>Wir rechnen fest mit eurem Verständnis!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0000"/>
          <w:kern w:val="0"/>
          <w:sz w:val="36"/>
          <w:szCs w:val="36"/>
        </w:rPr>
        <w:t xml:space="preserve"> </w:t>
      </w:r>
    </w:p>
    <w:p w14:paraId="7F96062E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977FCE3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4B2D52C7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24CD6C9E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77CCB872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03CCDF7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65A550A9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214565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140ED2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22D67E5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9BA41B4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6D0162A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</w:rPr>
        <w:br w:type="page"/>
      </w:r>
    </w:p>
    <w:p w14:paraId="61D91C89">
      <w:pPr>
        <w:widowControl w:val="0"/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</w:rPr>
        <w:pict>
          <v:shape id="_x0000_s2075" o:spid="_x0000_s2075" o:spt="75" type="#_x0000_t75" style="position:absolute;left:0pt;margin-left:511.95pt;margin-top:7.2pt;height:49.4pt;width:47.25pt;mso-position-horizontal-relative:page;mso-position-vertical-relative:page;z-index:251661312;mso-width-relative:page;mso-height-relative:page;" filled="f" o:preferrelative="t" stroked="f" coordsize="21600,21600" o:allowincell="f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hint="eastAsia" w:ascii="微软雅黑" w:hAnsi="微软雅黑" w:eastAsia="微软雅黑" w:cs="微软雅黑"/>
          <w:b/>
          <w:bCs/>
          <w:color w:val="000000"/>
          <w:w w:val="101"/>
          <w:kern w:val="0"/>
          <w:sz w:val="48"/>
          <w:szCs w:val="48"/>
        </w:rPr>
        <w:t>Anmeldung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48"/>
          <w:szCs w:val="48"/>
        </w:rPr>
        <w:t xml:space="preserve"> </w:t>
      </w:r>
    </w:p>
    <w:p w14:paraId="704577DF">
      <w:pPr>
        <w:widowControl w:val="0"/>
        <w:autoSpaceDE w:val="0"/>
        <w:autoSpaceDN w:val="0"/>
        <w:adjustRightInd w:val="0"/>
        <w:spacing w:after="0" w:line="240" w:lineRule="auto"/>
        <w:ind w:right="113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97"/>
          <w:kern w:val="0"/>
          <w:sz w:val="34"/>
          <w:szCs w:val="34"/>
        </w:rPr>
        <w:t>Hiermit melden wir verbindlich das folgende Team zur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4"/>
          <w:szCs w:val="34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color w:val="000000"/>
          <w:w w:val="97"/>
          <w:kern w:val="0"/>
          <w:sz w:val="34"/>
          <w:szCs w:val="34"/>
        </w:rPr>
        <w:t xml:space="preserve">Teilnahme am </w:t>
      </w:r>
      <w:r>
        <w:rPr>
          <w:rFonts w:hint="eastAsia" w:ascii="微软雅黑" w:hAnsi="微软雅黑" w:eastAsia="微软雅黑" w:cs="微软雅黑"/>
          <w:b/>
          <w:bCs/>
          <w:color w:val="FF0000"/>
          <w:w w:val="97"/>
          <w:kern w:val="0"/>
          <w:sz w:val="34"/>
          <w:szCs w:val="34"/>
        </w:rPr>
        <w:t>3.</w:t>
      </w:r>
      <w:r>
        <w:rPr>
          <w:rFonts w:hint="eastAsia" w:ascii="微软雅黑" w:hAnsi="微软雅黑" w:eastAsia="微软雅黑" w:cs="微软雅黑"/>
          <w:b/>
          <w:bCs/>
          <w:color w:val="000000"/>
          <w:w w:val="97"/>
          <w:kern w:val="0"/>
          <w:sz w:val="34"/>
          <w:szCs w:val="34"/>
        </w:rPr>
        <w:t xml:space="preserve"> Frankfurt Drachenboot Festival </w:t>
      </w:r>
      <w:r>
        <w:rPr>
          <w:rFonts w:hint="eastAsia" w:ascii="微软雅黑" w:hAnsi="微软雅黑" w:eastAsia="微软雅黑" w:cs="微软雅黑"/>
          <w:b/>
          <w:bCs/>
          <w:color w:val="FF0000"/>
          <w:w w:val="97"/>
          <w:kern w:val="0"/>
          <w:sz w:val="34"/>
          <w:szCs w:val="34"/>
        </w:rPr>
        <w:t>am 13. Juni</w:t>
      </w:r>
      <w:r>
        <w:rPr>
          <w:rFonts w:hint="eastAsia" w:ascii="微软雅黑" w:hAnsi="微软雅黑" w:eastAsia="微软雅黑" w:cs="微软雅黑"/>
          <w:b/>
          <w:bCs/>
          <w:color w:val="FF0000"/>
          <w:w w:val="97"/>
          <w:kern w:val="0"/>
          <w:sz w:val="34"/>
          <w:szCs w:val="3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w w:val="99"/>
          <w:kern w:val="0"/>
          <w:sz w:val="34"/>
          <w:szCs w:val="34"/>
        </w:rPr>
        <w:t xml:space="preserve">2026 </w:t>
      </w:r>
      <w:r>
        <w:rPr>
          <w:rFonts w:hint="eastAsia" w:ascii="微软雅黑" w:hAnsi="微软雅黑" w:eastAsia="微软雅黑" w:cs="微软雅黑"/>
          <w:b/>
          <w:bCs/>
          <w:color w:val="000000"/>
          <w:w w:val="99"/>
          <w:kern w:val="0"/>
          <w:sz w:val="34"/>
          <w:szCs w:val="34"/>
        </w:rPr>
        <w:t>an: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4"/>
          <w:szCs w:val="34"/>
        </w:rPr>
        <w:t xml:space="preserve"> </w:t>
      </w:r>
    </w:p>
    <w:p w14:paraId="341488D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2D2906D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2FB63CA">
      <w:pPr>
        <w:widowControl w:val="0"/>
        <w:autoSpaceDE w:val="0"/>
        <w:autoSpaceDN w:val="0"/>
        <w:adjustRightInd w:val="0"/>
        <w:spacing w:after="0" w:line="240" w:lineRule="auto"/>
        <w:ind w:right="2655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Bitte ankreuzen: 250M Mixed Fun</w:t>
      </w:r>
      <w:r>
        <w:rPr>
          <w:rFonts w:hint="eastAsia" w:ascii="微软雅黑" w:hAnsi="微软雅黑" w:eastAsia="微软雅黑" w:cs="微软雅黑"/>
          <w:color w:val="000000"/>
          <w:w w:val="127"/>
          <w:kern w:val="0"/>
        </w:rPr>
        <w:t>Ｏ</w:t>
      </w:r>
      <w:r>
        <w:rPr>
          <w:rFonts w:hint="eastAsia" w:ascii="微软雅黑" w:hAnsi="微软雅黑" w:eastAsia="微软雅黑" w:cs="微软雅黑"/>
          <w:color w:val="000000"/>
          <w:w w:val="127"/>
          <w:kern w:val="0"/>
        </w:rPr>
        <w:tab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 xml:space="preserve">oder Mixed Sport </w:t>
      </w:r>
      <w:r>
        <w:rPr>
          <w:rFonts w:hint="eastAsia" w:ascii="微软雅黑" w:hAnsi="微软雅黑" w:eastAsia="微软雅黑" w:cs="微软雅黑"/>
          <w:color w:val="000000"/>
          <w:w w:val="127"/>
          <w:kern w:val="0"/>
        </w:rPr>
        <w:t>Ｏ</w:t>
      </w:r>
    </w:p>
    <w:p w14:paraId="71300D14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360" w:lineRule="auto"/>
        <w:ind w:right="-165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Name des Teams____________________________________________________________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5B72AA2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360" w:lineRule="auto"/>
        <w:ind w:right="-313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Ansprechperson Team-Captain (Vor- und Nachname)________________________________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Straße_____________________________________________________________________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PLZ+Ort____________________________________________________________________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Telefon_____________________________________________________________________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Mobil______________________________________________________________________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E-Mail______________________________________________________________________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color w:val="000000"/>
          <w:w w:val="98"/>
          <w:kern w:val="0"/>
        </w:rPr>
        <w:t>Bitte in Druckschrift ausfüllen!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</w:rPr>
        <w:t xml:space="preserve"> </w:t>
      </w:r>
    </w:p>
    <w:p w14:paraId="58F69DF7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4321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Die Anmeldegebühr von 300,- € ist auf das Konto: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09C93AA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4321"/>
        <w:rPr>
          <w:rFonts w:hint="eastAsia" w:ascii="微软雅黑" w:hAnsi="微软雅黑" w:eastAsia="微软雅黑" w:cs="微软雅黑"/>
          <w:color w:val="000000"/>
          <w:kern w:val="0"/>
          <w:lang w:val="en-US" w:eastAsia="zh-CN"/>
        </w:rPr>
      </w:pPr>
    </w:p>
    <w:p w14:paraId="0816F9F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4668"/>
        <w:rPr>
          <w:rFonts w:hint="eastAsia" w:ascii="微软雅黑" w:hAnsi="微软雅黑" w:eastAsia="微软雅黑" w:cs="微软雅黑"/>
          <w:color w:val="FF0000"/>
          <w:kern w:val="0"/>
        </w:rPr>
      </w:pPr>
      <w:r>
        <w:rPr>
          <w:rFonts w:hint="eastAsia" w:ascii="微软雅黑" w:hAnsi="微软雅黑" w:eastAsia="微软雅黑" w:cs="微软雅黑"/>
          <w:color w:val="FF0000"/>
          <w:w w:val="98"/>
          <w:kern w:val="0"/>
        </w:rPr>
        <w:t>Empfänger: Deutsche-Chinesischer Kunst</w:t>
      </w:r>
      <w:r>
        <w:rPr>
          <w:rFonts w:hint="eastAsia" w:ascii="微软雅黑" w:hAnsi="微软雅黑" w:eastAsia="微软雅黑" w:cs="微软雅黑"/>
          <w:color w:val="FF0000"/>
          <w:w w:val="98"/>
          <w:kern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w w:val="98"/>
          <w:kern w:val="0"/>
        </w:rPr>
        <w:t>und Kulturverein Frankfurt e.V.</w:t>
      </w:r>
    </w:p>
    <w:p w14:paraId="7480BF3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5681"/>
        <w:rPr>
          <w:rFonts w:hint="eastAsia" w:ascii="微软雅黑" w:hAnsi="微软雅黑" w:eastAsia="微软雅黑" w:cs="微软雅黑"/>
          <w:color w:val="FF0000"/>
          <w:kern w:val="0"/>
        </w:rPr>
      </w:pPr>
      <w:r>
        <w:rPr>
          <w:rFonts w:hint="eastAsia" w:ascii="微软雅黑" w:hAnsi="微软雅黑" w:eastAsia="微软雅黑" w:cs="微软雅黑"/>
          <w:color w:val="FF0000"/>
          <w:w w:val="97"/>
          <w:kern w:val="0"/>
        </w:rPr>
        <w:t>IBAN: DE82 5005 0201 0200 702432</w:t>
      </w:r>
    </w:p>
    <w:p w14:paraId="0A348131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7390"/>
        <w:rPr>
          <w:rFonts w:hint="eastAsia" w:ascii="微软雅黑" w:hAnsi="微软雅黑" w:eastAsia="微软雅黑" w:cs="微软雅黑"/>
          <w:color w:val="FF0000"/>
          <w:kern w:val="0"/>
        </w:rPr>
      </w:pPr>
      <w:r>
        <w:rPr>
          <w:rFonts w:hint="eastAsia" w:ascii="微软雅黑" w:hAnsi="微软雅黑" w:eastAsia="微软雅黑" w:cs="微软雅黑"/>
          <w:color w:val="FF0000"/>
          <w:kern w:val="0"/>
        </w:rPr>
        <w:t xml:space="preserve">BIC: HELADEF1822 </w:t>
      </w:r>
    </w:p>
    <w:p w14:paraId="1B4CF0F9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49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EE0000"/>
          <w:w w:val="97"/>
          <w:kern w:val="0"/>
        </w:rPr>
        <w:t>bei der Frankfurter Sparkasse</w:t>
      </w:r>
    </w:p>
    <w:p w14:paraId="71C52E7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23F73D51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670E949D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722D5214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49452F0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93E949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2177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97"/>
          <w:kern w:val="0"/>
          <w:sz w:val="28"/>
          <w:szCs w:val="28"/>
        </w:rPr>
        <w:t>Teilnahmebedingungen / Haftungsausschlusserklärung /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color w:val="000000"/>
          <w:w w:val="101"/>
          <w:kern w:val="0"/>
          <w:sz w:val="28"/>
          <w:szCs w:val="28"/>
        </w:rPr>
        <w:t>Sicherheitsbelehrung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  <w:t xml:space="preserve"> </w:t>
      </w:r>
    </w:p>
    <w:p w14:paraId="5BDC2BD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2177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14:paraId="30D6F857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469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Der Team-Captain hat sein Team über die Teilnahmebedingungen und den Inhalt der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Haftungsausschluss-Erklärung zu unterrichten. Der Team Captain ist verantwortlich für die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Einhaltung der Sicherheitsbestimmungen. Die Teilnehmer nehmen auf eigene Verantwortung an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der Veranstaltung teil. Der Veranstalter übernimmt keinerlei Haftung.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4201DDC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09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Nichtbeachtung der Sicherheitsbelehrung und der Teilnahmebedingungen kann zum Ausschluss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Einzelner oder des gesamten Teams führen.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5CA5C94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496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Mit der Unterschrift akzeptiere ich stellvertretend für das von mir gemeldete Team die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Teilnahmebedingungen und Regeln, die Sicherheitsbestimmungen und den Haftungsausschluss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und verpflichte mich, alle Teammitglieder hierüber vollständig und umfassend in Kenntnis zu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setzen.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5F2856AD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26609F2E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67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_____________________________________________________________________________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Ort, Datum, Unterschrift des Team-Captain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63C77F13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7762F429">
      <w:pPr>
        <w:widowControl w:val="0"/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</w:rPr>
        <w:br w:type="page"/>
      </w:r>
    </w:p>
    <w:p w14:paraId="502579E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</w:rPr>
        <w:pict>
          <v:shape id="_x0000_s2077" o:spid="_x0000_s2077" o:spt="75" type="#_x0000_t75" style="position:absolute;left:0pt;margin-left:511.95pt;margin-top:7.2pt;height:49.4pt;width:47.25pt;mso-position-horizontal-relative:page;mso-position-vertical-relative:page;z-index:251662336;mso-width-relative:page;mso-height-relative:page;" filled="f" o:preferrelative="t" stroked="f" coordsize="21600,21600" o:allowincell="f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hint="eastAsia" w:ascii="微软雅黑" w:hAnsi="微软雅黑" w:eastAsia="微软雅黑" w:cs="微软雅黑"/>
          <w:b/>
          <w:bCs/>
          <w:color w:val="000000"/>
          <w:w w:val="98"/>
          <w:kern w:val="0"/>
          <w:sz w:val="36"/>
          <w:szCs w:val="36"/>
        </w:rPr>
        <w:t>Haftungsausschlusserklärung / Sicherheitsbelehrung: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  <w:t xml:space="preserve"> </w:t>
      </w:r>
    </w:p>
    <w:p w14:paraId="5BEDF2D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Drachenbootpaddeln ist sowohl Breiten- wie auch Leistungssport, der einen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Vollkörper- einsatz abverlangt. Jede/r Teilnehmer/in muss 50 m in leichter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Kleidung/Sportbekleidung schwimmen können und in der gesundheitlichen Verfassung sein, eine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sportliche Betätigung dieser Art auszuüben.</w:t>
      </w:r>
    </w:p>
    <w:p w14:paraId="09373E2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color w:val="000000"/>
          <w:w w:val="98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Kinder und Jugendliche unter 18 Jahren benötigen eine Einverständniserklärung eines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Erziehungsberechtigten, diese ist den Anmeldeunterlagen beizufügen.</w:t>
      </w:r>
    </w:p>
    <w:p w14:paraId="1A94D64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Der Team-Captain ist verantwortlich für sein Team, die Einhaltung der Rennregeln und die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S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icherheitsbestimmungen. Er verpflichtet sich, alle Teilnehmer/innen seiner Mannschaft über die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Teilnahmebedingungen, den Haftungsausschluss und die Sicherheitsbelehrung zu informieren.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2CF0EF0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Den Anweisungen der Veranstalter und ihrer Beauftragten (z.B. Kampfrichter, Steuerleute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und DLRG/DRK) ist unbedingt Folge zu leisten.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3CEB7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Jede/r Teilnehmer/in nimmt an der Veranstaltung, insbesondere beim Training und den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Rennen, auf eigenes Risiko teil.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B7843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Dies gilt auch für den Verlust und / oder die Beschädigung von mitgeführten und abgelegten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Gegenständen. Da keine Aufbewahrungsmöglichkeiten angeboten werden können, ist jedes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Team selbst für die Verwahrung seiner Wertgegenstände verantwortlich.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2144413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Eine Nichtbeachtung der Teilnahmebedingungen, Regeln, Anweisungen, Sicherheit und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Sicherheitsbelehrung oder auch unsportliches Verhalten kann zur Disqualifikation Einzelner und /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oder des gesamten Teams führen.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44671AC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Merklich alkoholisierte Teilnehmer können vom Veranstalter mit Startverbot belegt werden.</w:t>
      </w:r>
    </w:p>
    <w:p w14:paraId="2042814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Der Veranstalter ist berechtigt, in Fällen höherer Gewalt (Gewitter, Sturm, Hochwasser) und aufgrund von besonderen Ereignissen (Krieg, Terror, Streik, behördlichen Anordnungen, etc.)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die Veranstaltung zu verkürzen oder diese abzusagen.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5C144DC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1" w:hanging="284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Es ist nicht gestattet ohne vorherige Absprache bezgl. Größe und Befestigungsart auf dem Veranstaltungsgelände Teamzelte/Pavillons aufzustellen.</w:t>
      </w:r>
    </w:p>
    <w:p w14:paraId="11F947CE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23446242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17A4F34">
      <w:pPr>
        <w:widowControl w:val="0"/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Mit meiner Unterschrift bestätige ich, die Haftungsausschlusserklärung/die Sicherheitsbelehrung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gelesen und verstanden zu haben: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1C3D2D79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72063B8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7427335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EEA57F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F3D8F33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7AB63A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A048D5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99"/>
          <w:kern w:val="0"/>
        </w:rPr>
        <w:t>_____________________________________________________________________________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Ort, Datum, Unterschrift des Team-Captain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5BAEB9EA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591F1D2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9AE1E2A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47C7DF30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4403D54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67"/>
        <w:rPr>
          <w:rFonts w:hint="eastAsia" w:ascii="微软雅黑" w:hAnsi="微软雅黑" w:eastAsia="微软雅黑" w:cs="微软雅黑"/>
          <w:b/>
          <w:bCs/>
          <w:color w:val="000000"/>
          <w:w w:val="98"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98"/>
          <w:kern w:val="0"/>
          <w:sz w:val="36"/>
          <w:szCs w:val="36"/>
        </w:rPr>
        <w:br w:type="page"/>
      </w:r>
    </w:p>
    <w:p w14:paraId="3170CE30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67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</w:rPr>
        <w:pict>
          <v:shape id="_x0000_s2098" o:spid="_x0000_s2098" o:spt="75" type="#_x0000_t75" style="position:absolute;left:0pt;margin-left:511.95pt;margin-top:7.2pt;height:49.4pt;width:47.25pt;mso-position-horizontal-relative:page;mso-position-vertical-relative:page;z-index:251663360;mso-width-relative:page;mso-height-relative:page;" filled="f" o:preferrelative="t" stroked="f" coordsize="21600,21600" o:allowincell="f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hint="eastAsia" w:ascii="微软雅黑" w:hAnsi="微软雅黑" w:eastAsia="微软雅黑" w:cs="微软雅黑"/>
          <w:b/>
          <w:bCs/>
          <w:color w:val="000000"/>
          <w:w w:val="98"/>
          <w:kern w:val="0"/>
          <w:sz w:val="36"/>
          <w:szCs w:val="36"/>
        </w:rPr>
        <w:t>Einverständniserklärung eines/r Erziehungsberechtigten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</w:rPr>
        <w:t xml:space="preserve"> </w:t>
      </w:r>
    </w:p>
    <w:p w14:paraId="4FA2DD9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568C046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color w:val="000000"/>
          <w:w w:val="97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 xml:space="preserve">Hiermit erkläre ich, dass mein Kind </w:t>
      </w:r>
    </w:p>
    <w:p w14:paraId="30F2E8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50 m in leichter Kleidung / Sportkleidung schwimmen kann</w:t>
      </w:r>
    </w:p>
    <w:p w14:paraId="0D5EE8F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color w:val="000000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in gesundheitlich guter Verfassung ist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3919153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11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auf eigene Verantwortung am Training und den Rennen teilnimmt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125005D9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65A7F82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360" w:lineRule="auto"/>
        <w:ind w:right="-567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Name des Kindes: 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Geburtsdatum:_________________________________________________________________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Straße: _______________________________________________________________________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PLZ – Ort: 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Telefon:_______________________________________________________________________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Team-Name:___________________________________________________________________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77E7877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6A7B4952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67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Mit meiner Unterschrift bestätige ich, die Haftungsausschlusserklärung sowie die Sicherheitsbelehrung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7"/>
          <w:kern w:val="0"/>
        </w:rPr>
        <w:t>gelesen und verstanden und uneingeschränkt akzeptiert zu haben: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16B8CC72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4A87FC5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5DE8880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3CB70FA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55E0E38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67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Name des/der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Erziehungsberechtigten:__________________________________________________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</w:p>
    <w:p w14:paraId="73E492DA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2000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w w:val="98"/>
          <w:kern w:val="0"/>
        </w:rPr>
        <w:t>Bitte alle vorhergehenden Felder in Druckschrift ausfüllen!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</w:rPr>
        <w:t xml:space="preserve"> </w:t>
      </w:r>
    </w:p>
    <w:p w14:paraId="22E2BD0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6F7B0E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5EEC58AD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2C12D52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698890CF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hint="eastAsia" w:ascii="微软雅黑" w:hAnsi="微软雅黑" w:eastAsia="微软雅黑" w:cs="微软雅黑"/>
          <w:kern w:val="0"/>
          <w:sz w:val="20"/>
          <w:szCs w:val="20"/>
        </w:rPr>
      </w:pPr>
    </w:p>
    <w:p w14:paraId="18D72F1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64"/>
        <w:rPr>
          <w:rFonts w:hint="eastAsia" w:ascii="微软雅黑" w:hAnsi="微软雅黑" w:eastAsia="微软雅黑" w:cs="微软雅黑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w w:val="99"/>
          <w:kern w:val="0"/>
        </w:rPr>
        <w:t>_____________________________________________________________________________</w:t>
      </w:r>
      <w:r>
        <w:rPr>
          <w:rFonts w:hint="eastAsia" w:ascii="微软雅黑" w:hAnsi="微软雅黑" w:eastAsia="微软雅黑" w:cs="微软雅黑"/>
          <w:color w:val="000000"/>
          <w:kern w:val="0"/>
        </w:rPr>
        <w:t xml:space="preserve"> </w:t>
      </w:r>
      <w:r>
        <w:rPr>
          <w:rFonts w:hint="eastAsia" w:ascii="微软雅黑" w:hAnsi="微软雅黑" w:eastAsia="微软雅黑" w:cs="微软雅黑"/>
          <w:kern w:val="0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w w:val="98"/>
          <w:kern w:val="0"/>
        </w:rPr>
        <w:t>Ort, Datum, Unterschrift des/der Erziehungsberechtigten</w:t>
      </w:r>
    </w:p>
    <w:p w14:paraId="699A84A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-567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shape id="_x0000_s2100" o:spid="_x0000_s2100" o:spt="75" type="#_x0000_t75" style="position:absolute;left:0pt;margin-left:511.95pt;margin-top:7.2pt;height:49.4pt;width:47.25pt;mso-position-horizontal-relative:page;mso-position-vertical-relative:page;z-index:251664384;mso-width-relative:page;mso-height-relative:page;" filled="f" o:preferrelative="t" stroked="f" coordsize="21600,21600" o:allowincell="f">
            <v:path/>
            <v:fill on="f" focussize="0,0"/>
            <v:stroke on="f" joinstyle="miter"/>
            <v:imagedata r:id="rId8" o:title=""/>
            <o:lock v:ext="edit" aspectratio="t"/>
          </v:shape>
        </w:pict>
      </w:r>
    </w:p>
    <w:sectPr>
      <w:headerReference r:id="rId5" w:type="default"/>
      <w:footerReference r:id="rId6" w:type="default"/>
      <w:type w:val="continuous"/>
      <w:pgSz w:w="11907" w:h="16840"/>
      <w:pgMar w:top="1134" w:right="1134" w:bottom="851" w:left="1134" w:header="720" w:footer="24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ptos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ptos Display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MS Mincho">
    <w:panose1 w:val="020206090402050803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IZ UDPGothic">
    <w:panose1 w:val="020B0400000000000000"/>
    <w:charset w:val="80"/>
    <w:family w:val="auto"/>
    <w:pitch w:val="default"/>
    <w:sig w:usb0="E00002F7" w:usb1="2AC7EDF8" w:usb2="00000012" w:usb3="00000000" w:csb0="20020001" w:csb1="00000000"/>
  </w:font>
  <w:font w:name="BIZ UDGothic">
    <w:panose1 w:val="020B0400000000000000"/>
    <w:charset w:val="80"/>
    <w:family w:val="auto"/>
    <w:pitch w:val="default"/>
    <w:sig w:usb0="E00002F7" w:usb1="2AC7EDF8" w:usb2="00000012" w:usb3="00000000" w:csb0="2002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eiryo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70E62">
    <w:pPr>
      <w:pStyle w:val="2"/>
      <w:jc w:val="center"/>
    </w:pPr>
    <w:r>
      <w:pict>
        <v:shape id="_x0000_s1028" o:spid="_x0000_s1028" o:spt="110" type="#_x0000_t110" style="height:4.3pt;width:430.5pt;" fillcolor="#000000" filled="t" coordsize="21600,21600">
          <v:path/>
          <v:fill on="t" focussize="0,0"/>
          <v:stroke joinstyle="miter"/>
          <v:imagedata o:title=""/>
          <o:lock v:ext="edit"/>
          <w10:wrap type="none"/>
          <w10:anchorlock/>
        </v:shape>
      </w:pict>
    </w:r>
  </w:p>
  <w:p w14:paraId="59DF7FE5">
    <w:pPr>
      <w:pStyle w:val="2"/>
      <w:jc w:val="center"/>
    </w:pPr>
    <w:r>
      <w:fldChar w:fldCharType="begin"/>
    </w:r>
    <w:r>
      <w:instrText xml:space="preserve">PAGE 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33168">
    <w:pPr>
      <w:pStyle w:val="3"/>
      <w:tabs>
        <w:tab w:val="right" w:pos="9650"/>
        <w:tab w:val="clear" w:pos="4536"/>
        <w:tab w:val="clear" w:pos="9072"/>
      </w:tabs>
    </w:pPr>
    <w:r>
      <w:pict>
        <v:shape id="_x0000_s1027" o:spid="_x0000_s1027" o:spt="75" type="#_x0000_t75" style="position:absolute;left:0pt;margin-left:511.95pt;margin-top:7.2pt;height:49.4pt;width:47.25pt;mso-position-horizontal-relative:page;mso-position-vertical-relative:page;z-index:25165926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  <w:r>
      <w:t>[Hier eingeben]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5D0468"/>
    <w:multiLevelType w:val="multilevel"/>
    <w:tmpl w:val="045D0468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5521297"/>
    <w:multiLevelType w:val="multilevel"/>
    <w:tmpl w:val="45521297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C73BB"/>
    <w:multiLevelType w:val="multilevel"/>
    <w:tmpl w:val="58FC73B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E71AB"/>
    <w:multiLevelType w:val="multilevel"/>
    <w:tmpl w:val="660E71A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NotTrackMoves/>
  <w:documentProtection w:enforcement="0"/>
  <w:defaultTabStop w:val="142"/>
  <w:hyphenationZone w:val="425"/>
  <w:drawingGridHorizontalSpacing w:val="120"/>
  <w:drawingGridVerticalSpacing w:val="120"/>
  <w:displayHorizontalDrawingGridEvery w:val="1"/>
  <w:displayVerticalDrawingGridEvery w:val="1"/>
  <w:doNotUseMarginsForDrawingGridOrigin w:val="1"/>
  <w:drawingGridHorizontalOrigin w:val="1800"/>
  <w:drawingGridVerticalOrigin w:val="1440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186C"/>
    <w:rsid w:val="00055E18"/>
    <w:rsid w:val="0006186C"/>
    <w:rsid w:val="00133F32"/>
    <w:rsid w:val="0021627D"/>
    <w:rsid w:val="002C4D02"/>
    <w:rsid w:val="0030435C"/>
    <w:rsid w:val="003101D2"/>
    <w:rsid w:val="00357BEF"/>
    <w:rsid w:val="003D7AE3"/>
    <w:rsid w:val="004C418C"/>
    <w:rsid w:val="004D2CF3"/>
    <w:rsid w:val="004E566F"/>
    <w:rsid w:val="005056EE"/>
    <w:rsid w:val="005659CC"/>
    <w:rsid w:val="0059432B"/>
    <w:rsid w:val="005E3DF9"/>
    <w:rsid w:val="007344B0"/>
    <w:rsid w:val="00851774"/>
    <w:rsid w:val="008E71C1"/>
    <w:rsid w:val="008F5E6C"/>
    <w:rsid w:val="00967C0F"/>
    <w:rsid w:val="009C780B"/>
    <w:rsid w:val="009D1EC5"/>
    <w:rsid w:val="00A66959"/>
    <w:rsid w:val="00A755CC"/>
    <w:rsid w:val="00AD132D"/>
    <w:rsid w:val="00AD1C6C"/>
    <w:rsid w:val="00AD47B0"/>
    <w:rsid w:val="00B524A4"/>
    <w:rsid w:val="00BF3311"/>
    <w:rsid w:val="00C57222"/>
    <w:rsid w:val="00D24D20"/>
    <w:rsid w:val="00D46D56"/>
    <w:rsid w:val="00D55862"/>
    <w:rsid w:val="00DE1783"/>
    <w:rsid w:val="00EA2858"/>
    <w:rsid w:val="00F051A1"/>
    <w:rsid w:val="049D5915"/>
    <w:rsid w:val="19A603A4"/>
    <w:rsid w:val="1CE529F5"/>
    <w:rsid w:val="2B577D1D"/>
    <w:rsid w:val="34034262"/>
    <w:rsid w:val="34B90528"/>
    <w:rsid w:val="36D34080"/>
    <w:rsid w:val="3BF14D67"/>
    <w:rsid w:val="5597277B"/>
    <w:rsid w:val="5C614932"/>
    <w:rsid w:val="5C672AA9"/>
    <w:rsid w:val="70845F27"/>
    <w:rsid w:val="79E6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="Aptos" w:hAnsi="Aptos" w:eastAsia="Times New Roman" w:cs="Times New Roman"/>
      <w:kern w:val="2"/>
      <w:sz w:val="24"/>
      <w:szCs w:val="24"/>
      <w:lang w:val="de-DE" w:eastAsia="de-DE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536"/>
        <w:tab w:val="right" w:pos="9072"/>
      </w:tabs>
    </w:pPr>
  </w:style>
  <w:style w:type="paragraph" w:styleId="3">
    <w:name w:val="header"/>
    <w:basedOn w:val="1"/>
    <w:link w:val="6"/>
    <w:unhideWhenUsed/>
    <w:uiPriority w:val="99"/>
    <w:pPr>
      <w:tabs>
        <w:tab w:val="center" w:pos="4536"/>
        <w:tab w:val="right" w:pos="9072"/>
      </w:tabs>
    </w:pPr>
  </w:style>
  <w:style w:type="character" w:customStyle="1" w:styleId="6">
    <w:name w:val="Kopfzeile Zchn"/>
    <w:basedOn w:val="5"/>
    <w:link w:val="3"/>
    <w:uiPriority w:val="99"/>
  </w:style>
  <w:style w:type="character" w:customStyle="1" w:styleId="7">
    <w:name w:val="Fußzeile Zchn"/>
    <w:basedOn w:val="5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  <customShpInfo spid="_x0000_s2069"/>
    <customShpInfo spid="_x0000_s2075"/>
    <customShpInfo spid="_x0000_s2077"/>
    <customShpInfo spid="_x0000_s2098"/>
    <customShpInfo spid="_x0000_s210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1488</Words>
  <Characters>10986</Characters>
  <Lines>244</Lines>
  <Paragraphs>96</Paragraphs>
  <TotalTime>1</TotalTime>
  <ScaleCrop>false</ScaleCrop>
  <LinksUpToDate>false</LinksUpToDate>
  <CharactersWithSpaces>12464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2026-03-22T14:02:00Z</dcterms:created>
  <dc:creator>Shark-Cooperation</dc:creator>
  <cp:lastModifiedBy>X-time</cp:lastModifiedBy>
  <dcterms:modified xsi:type="dcterms:W3CDTF">2026-03-27T16:21:59Z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eyJoZGlkIjoiNmI0ODBhMTYwMGI3ZGRkNTYzODg5Y2FhOTVlMDcwMTEiLCJ1c2VySWQiOiIzNjI2OTQ2ODEifQ==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333EE7DD99794A04B3FD5829A7146096_12</vt:lpwstr>
  </property>
</Properties>
</file>